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Y="-178"/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800"/>
        <w:gridCol w:w="5670"/>
        <w:gridCol w:w="642"/>
        <w:gridCol w:w="886"/>
      </w:tblGrid>
      <w:tr w:rsidR="00114A0F" w:rsidRPr="00114A0F" w14:paraId="5EED081D" w14:textId="77777777" w:rsidTr="006A7C74">
        <w:trPr>
          <w:trHeight w:val="3409"/>
        </w:trPr>
        <w:tc>
          <w:tcPr>
            <w:tcW w:w="95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3B29157" w14:textId="77777777" w:rsidR="00114A0F" w:rsidRPr="00114A0F" w:rsidRDefault="00114A0F" w:rsidP="00114A0F">
            <w:pPr>
              <w:widowControl w:val="0"/>
              <w:tabs>
                <w:tab w:val="center" w:pos="4679"/>
                <w:tab w:val="left" w:pos="6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kern w:val="28"/>
                <w:sz w:val="28"/>
                <w:szCs w:val="28"/>
                <w:lang w:eastAsia="ru-RU"/>
              </w:rPr>
              <w:drawing>
                <wp:inline distT="0" distB="0" distL="0" distR="0" wp14:anchorId="43E2E2AA" wp14:editId="721E735D">
                  <wp:extent cx="873125" cy="1144905"/>
                  <wp:effectExtent l="0" t="0" r="3175" b="0"/>
                  <wp:docPr id="2" name="Рисунок 2" descr="Николенское СП 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коленское СП 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125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7E6F79" w14:textId="77777777" w:rsidR="00114A0F" w:rsidRPr="00114A0F" w:rsidRDefault="00114A0F" w:rsidP="00114A0F">
            <w:pPr>
              <w:widowControl w:val="0"/>
              <w:tabs>
                <w:tab w:val="center" w:pos="4679"/>
                <w:tab w:val="left" w:pos="6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8"/>
                <w:sz w:val="28"/>
                <w:szCs w:val="28"/>
                <w:lang w:val="en-US" w:eastAsia="zh-CN" w:bidi="hi-IN"/>
              </w:rPr>
            </w:pPr>
          </w:p>
          <w:p w14:paraId="31876FFE" w14:textId="77777777"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АДМИНИСТРАЦИЯ НИКОЛЕНСКОГО СЕЛЬСКОГО ПОСЕЛЕНИЯ ГУЛЬКЕВИЧСКОГО РАЙОНА</w:t>
            </w:r>
          </w:p>
          <w:p w14:paraId="33E020A4" w14:textId="77777777"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  <w:p w14:paraId="3851045A" w14:textId="77777777"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/>
                <w:color w:val="000000"/>
                <w:kern w:val="28"/>
                <w:sz w:val="28"/>
                <w:szCs w:val="28"/>
                <w:lang w:eastAsia="zh-CN" w:bidi="hi-IN"/>
              </w:rPr>
              <w:t>ПОСТАНОВЛЕНИЕ</w:t>
            </w:r>
          </w:p>
          <w:p w14:paraId="1720C332" w14:textId="77777777"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114A0F" w:rsidRPr="00114A0F" w14:paraId="45E74912" w14:textId="77777777" w:rsidTr="006A7C74">
        <w:trPr>
          <w:trHeight w:val="27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D2E28" w14:textId="77777777" w:rsidR="00114A0F" w:rsidRPr="00114A0F" w:rsidRDefault="00114A0F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от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08467" w14:textId="68CC2DC1" w:rsidR="00114A0F" w:rsidRPr="00114A0F" w:rsidRDefault="00DB5268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17.04.2026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A45563" w14:textId="77777777" w:rsidR="00114A0F" w:rsidRPr="00114A0F" w:rsidRDefault="00114A0F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14:paraId="166C7515" w14:textId="77777777" w:rsidR="00114A0F" w:rsidRPr="00114A0F" w:rsidRDefault="00114A0F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4705B" w14:textId="495757F2" w:rsidR="00114A0F" w:rsidRPr="00114A0F" w:rsidRDefault="00DB5268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21</w:t>
            </w:r>
          </w:p>
        </w:tc>
      </w:tr>
      <w:tr w:rsidR="00114A0F" w:rsidRPr="00114A0F" w14:paraId="59822259" w14:textId="77777777" w:rsidTr="006A7C74">
        <w:trPr>
          <w:trHeight w:val="199"/>
        </w:trPr>
        <w:tc>
          <w:tcPr>
            <w:tcW w:w="95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EB1499" w14:textId="77777777"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/>
                <w:color w:val="000000"/>
                <w:kern w:val="28"/>
                <w:lang w:eastAsia="zh-CN" w:bidi="hi-IN"/>
              </w:rPr>
              <w:t xml:space="preserve">с. Николенское </w:t>
            </w:r>
          </w:p>
        </w:tc>
      </w:tr>
      <w:tr w:rsidR="00114A0F" w:rsidRPr="00114A0F" w14:paraId="111CD338" w14:textId="77777777" w:rsidTr="006A7C74">
        <w:trPr>
          <w:trHeight w:val="355"/>
        </w:trPr>
        <w:tc>
          <w:tcPr>
            <w:tcW w:w="95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6C9854" w14:textId="77777777"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114A0F" w:rsidRPr="00114A0F" w14:paraId="630E3B40" w14:textId="77777777" w:rsidTr="006A7C74">
        <w:trPr>
          <w:trHeight w:val="958"/>
        </w:trPr>
        <w:tc>
          <w:tcPr>
            <w:tcW w:w="95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9DFB2D5" w14:textId="77777777" w:rsidR="00CB06A7" w:rsidRDefault="00114A0F" w:rsidP="00CB06A7">
            <w:pPr>
              <w:spacing w:after="0" w:line="240" w:lineRule="auto"/>
              <w:ind w:left="709" w:right="56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1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 внесении изменений в постановление</w:t>
            </w:r>
            <w:r w:rsidR="00702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администрации Николенского сельского поселения Гулькевичского района</w:t>
            </w:r>
          </w:p>
          <w:p w14:paraId="35DC64A7" w14:textId="77777777" w:rsidR="00114A0F" w:rsidRPr="00114A0F" w:rsidRDefault="00114A0F" w:rsidP="00CB06A7">
            <w:pPr>
              <w:spacing w:after="0" w:line="240" w:lineRule="auto"/>
              <w:ind w:left="709" w:right="569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C33647" w:rsidRPr="00DB5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11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июня 2022 г. № 38 «Об утверждении Инструкции о порядке рассмотрения обращений граждан в администрации Николенского сельского поселения Гулькевичского района»</w:t>
            </w:r>
          </w:p>
        </w:tc>
      </w:tr>
    </w:tbl>
    <w:p w14:paraId="3403E543" w14:textId="7F3EF6CB" w:rsidR="00B6410E" w:rsidRPr="00B6410E" w:rsidRDefault="00E53F60" w:rsidP="000B39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018C8">
        <w:rPr>
          <w:rFonts w:ascii="Times New Roman" w:eastAsia="Calibri" w:hAnsi="Times New Roman" w:cs="Times New Roman"/>
          <w:sz w:val="28"/>
          <w:szCs w:val="28"/>
        </w:rPr>
        <w:t xml:space="preserve">На основании статьи 3 Закона Краснодарского края от 28 июня 2007 г. </w:t>
      </w:r>
      <w:r w:rsidR="0071457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C018C8">
        <w:rPr>
          <w:rFonts w:ascii="Times New Roman" w:eastAsia="Calibri" w:hAnsi="Times New Roman" w:cs="Times New Roman"/>
          <w:sz w:val="28"/>
          <w:szCs w:val="28"/>
        </w:rPr>
        <w:t>№ 1270-КЗ «О дополнительных гарантиях реализации права граждан на обращение в Краснодарском крае»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233F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руководствуясь </w:t>
      </w:r>
      <w:r w:rsidRPr="00C018C8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="00233FE7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ставом Николенского сельского поселения муниципального образования Гулькевичский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п о с т а н о в л я ю:</w:t>
      </w:r>
    </w:p>
    <w:p w14:paraId="147EFB1B" w14:textId="77777777" w:rsidR="00B6410E" w:rsidRPr="00E53F60" w:rsidRDefault="00E53F60" w:rsidP="00E53F6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6410E" w:rsidRP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Внести в постановление администрации </w:t>
      </w:r>
      <w:r w:rsidR="00490DC1" w:rsidRP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Николенского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0DC1" w:rsidRP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Гулькевичского района от </w:t>
      </w:r>
      <w:r w:rsidR="00CD033A" w:rsidRP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>17</w:t>
      </w:r>
      <w:r w:rsidR="00490DC1" w:rsidRP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июня 2022 г. № 38</w:t>
      </w:r>
      <w:r w:rsidR="00B6410E" w:rsidRP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«Об утверждении Инструкции о порядке рассмотрения обращений граждан в администрации </w:t>
      </w:r>
      <w:r w:rsidR="00490DC1" w:rsidRP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Николенского сельского поселения</w:t>
      </w:r>
      <w:r w:rsidR="00B6410E" w:rsidRP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Гулькевичского района» следующие изменения:</w:t>
      </w:r>
    </w:p>
    <w:p w14:paraId="66740463" w14:textId="77777777" w:rsidR="00505E0B" w:rsidRPr="00B12886" w:rsidRDefault="00F4267F" w:rsidP="00505E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Изложить пункт 2.3.1 </w:t>
      </w:r>
      <w:r w:rsidR="00505E0B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подраздела 2.3 в новой ре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дакции:</w:t>
      </w:r>
      <w:r w:rsidR="00E53F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05E0B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505E0B" w:rsidRPr="00B12886">
        <w:rPr>
          <w:rFonts w:ascii="Times New Roman" w:hAnsi="Times New Roman"/>
          <w:sz w:val="28"/>
          <w:szCs w:val="28"/>
        </w:rPr>
        <w:t>Обращения, поступившие в администрацию по компетенции, рас</w:t>
      </w:r>
      <w:r w:rsidR="00B157DE">
        <w:rPr>
          <w:rFonts w:ascii="Times New Roman" w:hAnsi="Times New Roman"/>
          <w:sz w:val="28"/>
          <w:szCs w:val="28"/>
        </w:rPr>
        <w:t>сматриваются в течение 30 дней, а обращения участников специальной военной операции и членов их семей</w:t>
      </w:r>
      <w:r w:rsidR="002A468B">
        <w:rPr>
          <w:rFonts w:ascii="Times New Roman" w:hAnsi="Times New Roman"/>
          <w:sz w:val="28"/>
          <w:szCs w:val="28"/>
        </w:rPr>
        <w:t xml:space="preserve">, </w:t>
      </w:r>
      <w:r w:rsidR="002A468B" w:rsidRPr="002A468B">
        <w:rPr>
          <w:rFonts w:ascii="Times New Roman" w:hAnsi="Times New Roman"/>
          <w:sz w:val="28"/>
          <w:szCs w:val="28"/>
        </w:rPr>
        <w:t>при наличии приложенных к обращению документов</w:t>
      </w:r>
      <w:r w:rsidR="002A468B">
        <w:rPr>
          <w:rFonts w:ascii="Times New Roman" w:hAnsi="Times New Roman"/>
          <w:sz w:val="28"/>
          <w:szCs w:val="28"/>
        </w:rPr>
        <w:t>,</w:t>
      </w:r>
      <w:r w:rsidR="00DC5F44">
        <w:rPr>
          <w:rFonts w:ascii="Times New Roman" w:hAnsi="Times New Roman"/>
          <w:sz w:val="28"/>
          <w:szCs w:val="28"/>
        </w:rPr>
        <w:t xml:space="preserve"> </w:t>
      </w:r>
      <w:r w:rsidR="00C959F2" w:rsidRPr="00C959F2">
        <w:rPr>
          <w:rFonts w:ascii="Times New Roman" w:hAnsi="Times New Roman"/>
          <w:sz w:val="28"/>
          <w:szCs w:val="28"/>
        </w:rPr>
        <w:t>подтверждающих статус участника специальной военной операции либо члена его семьи</w:t>
      </w:r>
      <w:r w:rsidR="00C959F2">
        <w:rPr>
          <w:rFonts w:ascii="Times New Roman" w:hAnsi="Times New Roman"/>
          <w:sz w:val="28"/>
          <w:szCs w:val="28"/>
        </w:rPr>
        <w:t>,</w:t>
      </w:r>
      <w:r w:rsidR="00B157DE">
        <w:rPr>
          <w:rFonts w:ascii="Times New Roman" w:hAnsi="Times New Roman"/>
          <w:sz w:val="28"/>
          <w:szCs w:val="28"/>
        </w:rPr>
        <w:t xml:space="preserve"> по вопросам оказ</w:t>
      </w:r>
      <w:r w:rsidR="00660EFE">
        <w:rPr>
          <w:rFonts w:ascii="Times New Roman" w:hAnsi="Times New Roman"/>
          <w:sz w:val="28"/>
          <w:szCs w:val="28"/>
        </w:rPr>
        <w:t>ания социальной помощи и мер под</w:t>
      </w:r>
      <w:r w:rsidR="00B157DE">
        <w:rPr>
          <w:rFonts w:ascii="Times New Roman" w:hAnsi="Times New Roman"/>
          <w:sz w:val="28"/>
          <w:szCs w:val="28"/>
        </w:rPr>
        <w:t>держки в пределах компетенции администрации Николенского сельского поселения Гулькевичского района</w:t>
      </w:r>
      <w:r w:rsidR="00660EFE">
        <w:rPr>
          <w:rFonts w:ascii="Times New Roman" w:hAnsi="Times New Roman"/>
          <w:sz w:val="28"/>
          <w:szCs w:val="28"/>
        </w:rPr>
        <w:t>,</w:t>
      </w:r>
      <w:r w:rsidR="00DC5F44">
        <w:rPr>
          <w:rFonts w:ascii="Times New Roman" w:hAnsi="Times New Roman"/>
          <w:sz w:val="28"/>
          <w:szCs w:val="28"/>
        </w:rPr>
        <w:t xml:space="preserve"> </w:t>
      </w:r>
      <w:r w:rsidR="00660EFE">
        <w:rPr>
          <w:rFonts w:ascii="Times New Roman" w:hAnsi="Times New Roman"/>
          <w:sz w:val="28"/>
          <w:szCs w:val="28"/>
        </w:rPr>
        <w:t>рассматриваются в срок не более 14 дней со дня регистрации таких обращений</w:t>
      </w:r>
      <w:r w:rsidR="00941EB9">
        <w:rPr>
          <w:rFonts w:ascii="Times New Roman" w:hAnsi="Times New Roman"/>
          <w:sz w:val="28"/>
          <w:szCs w:val="28"/>
        </w:rPr>
        <w:t>, если иные сроки не установлен</w:t>
      </w:r>
      <w:r w:rsidR="00716381">
        <w:rPr>
          <w:rFonts w:ascii="Times New Roman" w:hAnsi="Times New Roman"/>
          <w:sz w:val="28"/>
          <w:szCs w:val="28"/>
        </w:rPr>
        <w:t>ы ф</w:t>
      </w:r>
      <w:r w:rsidR="00941EB9">
        <w:rPr>
          <w:rFonts w:ascii="Times New Roman" w:hAnsi="Times New Roman"/>
          <w:sz w:val="28"/>
          <w:szCs w:val="28"/>
        </w:rPr>
        <w:t>едеральным и региональным законодательством».</w:t>
      </w:r>
      <w:r w:rsidR="00DC5F44">
        <w:rPr>
          <w:rFonts w:ascii="Times New Roman" w:hAnsi="Times New Roman"/>
          <w:sz w:val="28"/>
          <w:szCs w:val="28"/>
        </w:rPr>
        <w:t xml:space="preserve"> </w:t>
      </w:r>
      <w:r w:rsidR="00505E0B" w:rsidRPr="00B12886">
        <w:rPr>
          <w:rFonts w:ascii="Times New Roman" w:hAnsi="Times New Roman"/>
          <w:sz w:val="28"/>
          <w:szCs w:val="28"/>
        </w:rPr>
        <w:t>Указанный срок исчисляется со дня регистрации обращения в администрации до даты направления ответа заявителю.</w:t>
      </w:r>
    </w:p>
    <w:p w14:paraId="39805008" w14:textId="1DBA57DA" w:rsidR="00C018C8" w:rsidRDefault="00C018C8" w:rsidP="000B3923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018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Опубликовать настоящее постановление на официальном сайте общественно-политической газеты Гулькевичского района Краснодарского края «В 24 часа» и разместить на сайте </w:t>
      </w:r>
      <w:r w:rsidR="00386AFF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Николенского</w:t>
      </w:r>
      <w:r w:rsidRPr="00C018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 </w:t>
      </w:r>
      <w:r w:rsidRPr="00C018C8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Гулькевичского района в информационно-телекоммуникационной сети «Интернет».</w:t>
      </w:r>
    </w:p>
    <w:p w14:paraId="52D16526" w14:textId="51B36431" w:rsidR="00B6410E" w:rsidRPr="00B6410E" w:rsidRDefault="00C018C8" w:rsidP="000B3923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B6410E" w:rsidRPr="009224D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Контроль за выполнением настоящего постановления возложить на ведущего специалиста администрации </w:t>
      </w:r>
      <w:r w:rsidR="00FB5636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Николенского сельского п</w:t>
      </w:r>
      <w:r w:rsidR="0038713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оселения Гулькевичского района Костину</w:t>
      </w:r>
      <w:r w:rsidR="00FB56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.В.</w:t>
      </w:r>
    </w:p>
    <w:p w14:paraId="462243FD" w14:textId="67A32CD4" w:rsidR="00B6410E" w:rsidRPr="00B6410E" w:rsidRDefault="00386AFF" w:rsidP="000B39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B6410E" w:rsidRPr="009224D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86AFF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Постановление вступает в силу после его официального опубликования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2B970AF1" w14:textId="77777777" w:rsidR="00B6410E" w:rsidRPr="000B3923" w:rsidRDefault="00B6410E" w:rsidP="000B392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B84B5" w14:textId="77777777" w:rsidR="00B6410E" w:rsidRPr="000B3923" w:rsidRDefault="00B6410E" w:rsidP="000B392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6F06B1" w14:textId="77777777" w:rsidR="00B6410E" w:rsidRPr="00B6410E" w:rsidRDefault="00B6410E" w:rsidP="000B39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Глава </w:t>
      </w:r>
      <w:r w:rsidR="00920B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Николенского 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сельского посел</w:t>
      </w:r>
      <w:r w:rsidR="00920BAA">
        <w:rPr>
          <w:rFonts w:ascii="Times New Roman" w:eastAsia="Times New Roman" w:hAnsi="Times New Roman" w:cs="Times New Roman"/>
          <w:sz w:val="28"/>
          <w:szCs w:val="28"/>
          <w:lang w:eastAsia="zh-CN"/>
        </w:rPr>
        <w:t>ения</w:t>
      </w:r>
    </w:p>
    <w:p w14:paraId="1160A692" w14:textId="77777777" w:rsidR="00B6410E" w:rsidRPr="00B6410E" w:rsidRDefault="00B6410E" w:rsidP="000B392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Гулькевичского района    </w:t>
      </w:r>
      <w:r w:rsidR="00DC5F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87135">
        <w:rPr>
          <w:rFonts w:ascii="Times New Roman" w:eastAsia="Times New Roman" w:hAnsi="Times New Roman" w:cs="Times New Roman"/>
          <w:sz w:val="28"/>
          <w:szCs w:val="28"/>
          <w:lang w:eastAsia="zh-CN"/>
        </w:rPr>
        <w:t>А.А. Малов</w:t>
      </w:r>
    </w:p>
    <w:sectPr w:rsidR="00B6410E" w:rsidRPr="00B6410E" w:rsidSect="0038713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37316" w14:textId="77777777" w:rsidR="00AA4499" w:rsidRDefault="00AA4499" w:rsidP="00D312B9">
      <w:pPr>
        <w:spacing w:after="0" w:line="240" w:lineRule="auto"/>
      </w:pPr>
      <w:r>
        <w:separator/>
      </w:r>
    </w:p>
  </w:endnote>
  <w:endnote w:type="continuationSeparator" w:id="0">
    <w:p w14:paraId="12EB421B" w14:textId="77777777" w:rsidR="00AA4499" w:rsidRDefault="00AA4499" w:rsidP="00D31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C88AF" w14:textId="77777777" w:rsidR="00AA4499" w:rsidRDefault="00AA4499" w:rsidP="00D312B9">
      <w:pPr>
        <w:spacing w:after="0" w:line="240" w:lineRule="auto"/>
      </w:pPr>
      <w:r>
        <w:separator/>
      </w:r>
    </w:p>
  </w:footnote>
  <w:footnote w:type="continuationSeparator" w:id="0">
    <w:p w14:paraId="0E7E8FC9" w14:textId="77777777" w:rsidR="00AA4499" w:rsidRDefault="00AA4499" w:rsidP="00D31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1269401"/>
      <w:docPartObj>
        <w:docPartGallery w:val="Page Numbers (Top of Page)"/>
        <w:docPartUnique/>
      </w:docPartObj>
    </w:sdtPr>
    <w:sdtEndPr/>
    <w:sdtContent>
      <w:p w14:paraId="73D527AC" w14:textId="77777777" w:rsidR="00D312B9" w:rsidRDefault="00F62D37">
        <w:pPr>
          <w:pStyle w:val="a5"/>
          <w:jc w:val="center"/>
        </w:pPr>
        <w:r>
          <w:fldChar w:fldCharType="begin"/>
        </w:r>
        <w:r w:rsidR="00D312B9">
          <w:instrText>PAGE   \* MERGEFORMAT</w:instrText>
        </w:r>
        <w:r>
          <w:fldChar w:fldCharType="separate"/>
        </w:r>
        <w:r w:rsidR="003019DB">
          <w:rPr>
            <w:noProof/>
          </w:rPr>
          <w:t>2</w:t>
        </w:r>
        <w:r>
          <w:fldChar w:fldCharType="end"/>
        </w:r>
      </w:p>
    </w:sdtContent>
  </w:sdt>
  <w:p w14:paraId="535FDEF4" w14:textId="77777777" w:rsidR="00D312B9" w:rsidRDefault="00D312B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C33FB"/>
    <w:multiLevelType w:val="hybridMultilevel"/>
    <w:tmpl w:val="7FC89D0E"/>
    <w:lvl w:ilvl="0" w:tplc="F1BE8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EA6"/>
    <w:rsid w:val="000013A1"/>
    <w:rsid w:val="000B3923"/>
    <w:rsid w:val="00101790"/>
    <w:rsid w:val="00114A0F"/>
    <w:rsid w:val="0019642E"/>
    <w:rsid w:val="00233FE7"/>
    <w:rsid w:val="002758E1"/>
    <w:rsid w:val="002A468B"/>
    <w:rsid w:val="002B25A5"/>
    <w:rsid w:val="002C3B60"/>
    <w:rsid w:val="002F686D"/>
    <w:rsid w:val="003019DB"/>
    <w:rsid w:val="00302F4E"/>
    <w:rsid w:val="00366F46"/>
    <w:rsid w:val="003839A5"/>
    <w:rsid w:val="00386AFF"/>
    <w:rsid w:val="00387135"/>
    <w:rsid w:val="00447238"/>
    <w:rsid w:val="00452F79"/>
    <w:rsid w:val="00490DC1"/>
    <w:rsid w:val="004C76E7"/>
    <w:rsid w:val="00505E0B"/>
    <w:rsid w:val="00521904"/>
    <w:rsid w:val="00660EFE"/>
    <w:rsid w:val="006B29FF"/>
    <w:rsid w:val="006C515C"/>
    <w:rsid w:val="007024FC"/>
    <w:rsid w:val="0071457F"/>
    <w:rsid w:val="00716381"/>
    <w:rsid w:val="00782141"/>
    <w:rsid w:val="007B7AFE"/>
    <w:rsid w:val="008B3BB8"/>
    <w:rsid w:val="00920BAA"/>
    <w:rsid w:val="009224DC"/>
    <w:rsid w:val="00941EB9"/>
    <w:rsid w:val="009468E5"/>
    <w:rsid w:val="00A5780E"/>
    <w:rsid w:val="00A77EA6"/>
    <w:rsid w:val="00AA4499"/>
    <w:rsid w:val="00B157DE"/>
    <w:rsid w:val="00B6410E"/>
    <w:rsid w:val="00BB066E"/>
    <w:rsid w:val="00BD65BC"/>
    <w:rsid w:val="00C018C8"/>
    <w:rsid w:val="00C10964"/>
    <w:rsid w:val="00C33647"/>
    <w:rsid w:val="00C66021"/>
    <w:rsid w:val="00C959DA"/>
    <w:rsid w:val="00C959F2"/>
    <w:rsid w:val="00CB06A7"/>
    <w:rsid w:val="00CD033A"/>
    <w:rsid w:val="00D312B9"/>
    <w:rsid w:val="00DA0D6B"/>
    <w:rsid w:val="00DB5268"/>
    <w:rsid w:val="00DC5F44"/>
    <w:rsid w:val="00E53F60"/>
    <w:rsid w:val="00F4267F"/>
    <w:rsid w:val="00F62D37"/>
    <w:rsid w:val="00FB501F"/>
    <w:rsid w:val="00FB5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06D56"/>
  <w15:docId w15:val="{75141D93-3AA3-4A3A-B31B-26A6B2C5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1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1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2B9"/>
  </w:style>
  <w:style w:type="paragraph" w:styleId="a7">
    <w:name w:val="footer"/>
    <w:basedOn w:val="a"/>
    <w:link w:val="a8"/>
    <w:uiPriority w:val="99"/>
    <w:unhideWhenUsed/>
    <w:rsid w:val="00D31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2B9"/>
  </w:style>
  <w:style w:type="paragraph" w:styleId="a9">
    <w:name w:val="List Paragraph"/>
    <w:basedOn w:val="a"/>
    <w:uiPriority w:val="34"/>
    <w:qFormat/>
    <w:rsid w:val="00E53F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2026-04-30T11:28:00Z</cp:lastPrinted>
  <dcterms:created xsi:type="dcterms:W3CDTF">2026-04-30T11:28:00Z</dcterms:created>
  <dcterms:modified xsi:type="dcterms:W3CDTF">2026-04-30T11:30:00Z</dcterms:modified>
</cp:coreProperties>
</file>